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2" w:rsidRPr="00F85F26" w:rsidRDefault="0009597D" w:rsidP="00F85F2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F26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2B43C6" w:rsidRPr="00F85F26">
        <w:rPr>
          <w:rFonts w:ascii="Times New Roman" w:hAnsi="Times New Roman" w:cs="Times New Roman"/>
          <w:b/>
          <w:sz w:val="24"/>
          <w:szCs w:val="24"/>
        </w:rPr>
        <w:t>N</w:t>
      </w:r>
      <w:r w:rsidRPr="00F85F26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F85F26">
        <w:rPr>
          <w:rFonts w:ascii="Times New Roman" w:hAnsi="Times New Roman" w:cs="Times New Roman"/>
          <w:b/>
          <w:sz w:val="24"/>
          <w:szCs w:val="24"/>
        </w:rPr>
        <w:t>XLV/584/14</w:t>
      </w:r>
    </w:p>
    <w:p w:rsidR="0009597D" w:rsidRPr="00F85F26" w:rsidRDefault="0009597D" w:rsidP="00F85F2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F26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2B43C6" w:rsidRPr="00F85F26" w:rsidRDefault="0009597D" w:rsidP="00F85F2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F26">
        <w:rPr>
          <w:rFonts w:ascii="Times New Roman" w:hAnsi="Times New Roman" w:cs="Times New Roman"/>
          <w:b/>
          <w:sz w:val="24"/>
          <w:szCs w:val="24"/>
        </w:rPr>
        <w:t xml:space="preserve">z  dnia </w:t>
      </w:r>
      <w:r w:rsidR="00F85F26">
        <w:rPr>
          <w:rFonts w:ascii="Times New Roman" w:hAnsi="Times New Roman" w:cs="Times New Roman"/>
          <w:b/>
          <w:sz w:val="24"/>
          <w:szCs w:val="24"/>
        </w:rPr>
        <w:t>0</w:t>
      </w:r>
      <w:r w:rsidR="008967F6" w:rsidRPr="00F85F26">
        <w:rPr>
          <w:rFonts w:ascii="Times New Roman" w:hAnsi="Times New Roman" w:cs="Times New Roman"/>
          <w:b/>
          <w:sz w:val="24"/>
          <w:szCs w:val="24"/>
        </w:rPr>
        <w:t>6 listopada 2014</w:t>
      </w:r>
      <w:r w:rsidR="00F85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7F6" w:rsidRPr="00F85F26">
        <w:rPr>
          <w:rFonts w:ascii="Times New Roman" w:hAnsi="Times New Roman" w:cs="Times New Roman"/>
          <w:b/>
          <w:sz w:val="24"/>
          <w:szCs w:val="24"/>
        </w:rPr>
        <w:t>r.</w:t>
      </w:r>
    </w:p>
    <w:p w:rsidR="0009597D" w:rsidRPr="00F85F26" w:rsidRDefault="0009597D" w:rsidP="00F85F26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97D" w:rsidRPr="00F85F26" w:rsidRDefault="0009597D" w:rsidP="00F85F2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F26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8967F6" w:rsidRPr="00F85F26">
        <w:rPr>
          <w:rFonts w:ascii="Times New Roman" w:hAnsi="Times New Roman" w:cs="Times New Roman"/>
          <w:b/>
          <w:sz w:val="24"/>
          <w:szCs w:val="24"/>
        </w:rPr>
        <w:t xml:space="preserve"> zmiany uchwały Nr XXVIII/386/13 Rady Gminy Bobrowniki z dnia </w:t>
      </w:r>
      <w:r w:rsidR="00F85F2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967F6" w:rsidRPr="00F85F26">
        <w:rPr>
          <w:rFonts w:ascii="Times New Roman" w:hAnsi="Times New Roman" w:cs="Times New Roman"/>
          <w:b/>
          <w:sz w:val="24"/>
          <w:szCs w:val="24"/>
        </w:rPr>
        <w:t>9 maja 2013</w:t>
      </w:r>
      <w:r w:rsidR="00F85F26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8967F6" w:rsidRPr="00F85F26">
        <w:rPr>
          <w:rFonts w:ascii="Times New Roman" w:hAnsi="Times New Roman" w:cs="Times New Roman"/>
          <w:b/>
          <w:sz w:val="24"/>
          <w:szCs w:val="24"/>
        </w:rPr>
        <w:t>dotyczącej określenia zasad wynajmowania lokali wchodzących w skład mieszkaniowego zasobu Gminy Bobrowniki</w:t>
      </w:r>
    </w:p>
    <w:p w:rsidR="0009597D" w:rsidRPr="00F85F26" w:rsidRDefault="0009597D" w:rsidP="00F85F26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463" w:rsidRPr="00F85F26" w:rsidRDefault="004513A6" w:rsidP="00F85F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F26">
        <w:rPr>
          <w:rFonts w:ascii="Times New Roman" w:hAnsi="Times New Roman" w:cs="Times New Roman"/>
          <w:sz w:val="24"/>
          <w:szCs w:val="24"/>
        </w:rPr>
        <w:t xml:space="preserve">Na podstawie art. 18 ust.2 </w:t>
      </w:r>
      <w:proofErr w:type="spellStart"/>
      <w:r w:rsidRPr="00F85F2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85F26">
        <w:rPr>
          <w:rFonts w:ascii="Times New Roman" w:hAnsi="Times New Roman" w:cs="Times New Roman"/>
          <w:sz w:val="24"/>
          <w:szCs w:val="24"/>
        </w:rPr>
        <w:t xml:space="preserve"> 15, art. 40 ust.1 i 2 </w:t>
      </w:r>
      <w:proofErr w:type="spellStart"/>
      <w:r w:rsidRPr="00F85F2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85F26">
        <w:rPr>
          <w:rFonts w:ascii="Times New Roman" w:hAnsi="Times New Roman" w:cs="Times New Roman"/>
          <w:sz w:val="24"/>
          <w:szCs w:val="24"/>
        </w:rPr>
        <w:t xml:space="preserve"> 3, art.41 ust.1 ustawy z dnia </w:t>
      </w:r>
      <w:r w:rsidR="00F85F2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85F26">
        <w:rPr>
          <w:rFonts w:ascii="Times New Roman" w:hAnsi="Times New Roman" w:cs="Times New Roman"/>
          <w:sz w:val="24"/>
          <w:szCs w:val="24"/>
        </w:rPr>
        <w:t>8 marca 1990</w:t>
      </w:r>
      <w:r w:rsidR="00F85F26">
        <w:rPr>
          <w:rFonts w:ascii="Times New Roman" w:hAnsi="Times New Roman" w:cs="Times New Roman"/>
          <w:sz w:val="24"/>
          <w:szCs w:val="24"/>
        </w:rPr>
        <w:t xml:space="preserve"> </w:t>
      </w:r>
      <w:r w:rsidRPr="00F85F26">
        <w:rPr>
          <w:rFonts w:ascii="Times New Roman" w:hAnsi="Times New Roman" w:cs="Times New Roman"/>
          <w:sz w:val="24"/>
          <w:szCs w:val="24"/>
        </w:rPr>
        <w:t>r. o samorządzie gminnym (</w:t>
      </w:r>
      <w:proofErr w:type="spellStart"/>
      <w:r w:rsidRPr="00F85F2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85F26">
        <w:rPr>
          <w:rFonts w:ascii="Times New Roman" w:hAnsi="Times New Roman" w:cs="Times New Roman"/>
          <w:sz w:val="24"/>
          <w:szCs w:val="24"/>
        </w:rPr>
        <w:t>. Dz.</w:t>
      </w:r>
      <w:r w:rsidR="00F85F26">
        <w:rPr>
          <w:rFonts w:ascii="Times New Roman" w:hAnsi="Times New Roman" w:cs="Times New Roman"/>
          <w:sz w:val="24"/>
          <w:szCs w:val="24"/>
        </w:rPr>
        <w:t xml:space="preserve"> </w:t>
      </w:r>
      <w:r w:rsidRPr="00F85F26">
        <w:rPr>
          <w:rFonts w:ascii="Times New Roman" w:hAnsi="Times New Roman" w:cs="Times New Roman"/>
          <w:sz w:val="24"/>
          <w:szCs w:val="24"/>
        </w:rPr>
        <w:t>U. z 2013</w:t>
      </w:r>
      <w:r w:rsidR="00F85F26">
        <w:rPr>
          <w:rFonts w:ascii="Times New Roman" w:hAnsi="Times New Roman" w:cs="Times New Roman"/>
          <w:sz w:val="24"/>
          <w:szCs w:val="24"/>
        </w:rPr>
        <w:t xml:space="preserve"> </w:t>
      </w:r>
      <w:r w:rsidRPr="00F85F26">
        <w:rPr>
          <w:rFonts w:ascii="Times New Roman" w:hAnsi="Times New Roman" w:cs="Times New Roman"/>
          <w:sz w:val="24"/>
          <w:szCs w:val="24"/>
        </w:rPr>
        <w:t xml:space="preserve">r., poz.594 z późniejszymi zmianami), w związku </w:t>
      </w:r>
      <w:r w:rsidR="00F85F26">
        <w:rPr>
          <w:rFonts w:ascii="Times New Roman" w:hAnsi="Times New Roman" w:cs="Times New Roman"/>
          <w:sz w:val="24"/>
          <w:szCs w:val="24"/>
        </w:rPr>
        <w:t xml:space="preserve"> </w:t>
      </w:r>
      <w:r w:rsidRPr="00F85F26">
        <w:rPr>
          <w:rFonts w:ascii="Times New Roman" w:hAnsi="Times New Roman" w:cs="Times New Roman"/>
          <w:sz w:val="24"/>
          <w:szCs w:val="24"/>
        </w:rPr>
        <w:t xml:space="preserve">z art.4, art.21 ust.1 </w:t>
      </w:r>
      <w:proofErr w:type="spellStart"/>
      <w:r w:rsidRPr="00F85F2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85F26">
        <w:rPr>
          <w:rFonts w:ascii="Times New Roman" w:hAnsi="Times New Roman" w:cs="Times New Roman"/>
          <w:sz w:val="24"/>
          <w:szCs w:val="24"/>
        </w:rPr>
        <w:t xml:space="preserve"> 2</w:t>
      </w:r>
      <w:r w:rsidR="00F85F26">
        <w:rPr>
          <w:rFonts w:ascii="Times New Roman" w:hAnsi="Times New Roman" w:cs="Times New Roman"/>
          <w:sz w:val="24"/>
          <w:szCs w:val="24"/>
        </w:rPr>
        <w:t xml:space="preserve"> </w:t>
      </w:r>
      <w:r w:rsidRPr="00F85F26">
        <w:rPr>
          <w:rFonts w:ascii="Times New Roman" w:hAnsi="Times New Roman" w:cs="Times New Roman"/>
          <w:sz w:val="24"/>
          <w:szCs w:val="24"/>
        </w:rPr>
        <w:t>i ust. 3 ustawy z dnia 21 czerwca</w:t>
      </w:r>
      <w:r w:rsidR="00F85F26">
        <w:rPr>
          <w:rFonts w:ascii="Times New Roman" w:hAnsi="Times New Roman" w:cs="Times New Roman"/>
          <w:sz w:val="24"/>
          <w:szCs w:val="24"/>
        </w:rPr>
        <w:t xml:space="preserve"> </w:t>
      </w:r>
      <w:r w:rsidRPr="00F85F26">
        <w:rPr>
          <w:rFonts w:ascii="Times New Roman" w:hAnsi="Times New Roman" w:cs="Times New Roman"/>
          <w:sz w:val="24"/>
          <w:szCs w:val="24"/>
        </w:rPr>
        <w:t xml:space="preserve">2001 r. </w:t>
      </w:r>
      <w:r w:rsidR="00F85F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85F26">
        <w:rPr>
          <w:rFonts w:ascii="Times New Roman" w:hAnsi="Times New Roman" w:cs="Times New Roman"/>
          <w:sz w:val="24"/>
          <w:szCs w:val="24"/>
        </w:rPr>
        <w:t xml:space="preserve">o ochronie praw lokatorów, mieszkaniowym zasobie gminy i o zmianie Kodeksu Cywilnego </w:t>
      </w:r>
      <w:r w:rsidR="002B43C6" w:rsidRPr="00F85F26">
        <w:rPr>
          <w:rFonts w:ascii="Times New Roman" w:hAnsi="Times New Roman" w:cs="Times New Roman"/>
          <w:sz w:val="24"/>
          <w:szCs w:val="24"/>
        </w:rPr>
        <w:t xml:space="preserve"> (tj. Dz. U. z  20</w:t>
      </w:r>
      <w:r w:rsidR="0099009A" w:rsidRPr="00F85F26">
        <w:rPr>
          <w:rFonts w:ascii="Times New Roman" w:hAnsi="Times New Roman" w:cs="Times New Roman"/>
          <w:sz w:val="24"/>
          <w:szCs w:val="24"/>
        </w:rPr>
        <w:t>14</w:t>
      </w:r>
      <w:r w:rsidR="002B43C6" w:rsidRPr="00F85F2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9009A" w:rsidRPr="00F85F26">
        <w:rPr>
          <w:rFonts w:ascii="Times New Roman" w:hAnsi="Times New Roman" w:cs="Times New Roman"/>
          <w:sz w:val="24"/>
          <w:szCs w:val="24"/>
        </w:rPr>
        <w:t>150)</w:t>
      </w:r>
    </w:p>
    <w:p w:rsidR="00F85F26" w:rsidRDefault="00F85F26" w:rsidP="00F85F26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463" w:rsidRPr="00F85F26" w:rsidRDefault="00700463" w:rsidP="00F85F2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F26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700463" w:rsidRPr="00F85F26" w:rsidRDefault="00A75AE6" w:rsidP="00F85F2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F26">
        <w:rPr>
          <w:rFonts w:ascii="Times New Roman" w:hAnsi="Times New Roman" w:cs="Times New Roman"/>
          <w:b/>
          <w:sz w:val="24"/>
          <w:szCs w:val="24"/>
        </w:rPr>
        <w:t>u</w:t>
      </w:r>
      <w:r w:rsidR="00700463" w:rsidRPr="00F85F26">
        <w:rPr>
          <w:rFonts w:ascii="Times New Roman" w:hAnsi="Times New Roman" w:cs="Times New Roman"/>
          <w:b/>
          <w:sz w:val="24"/>
          <w:szCs w:val="24"/>
        </w:rPr>
        <w:t>chwala</w:t>
      </w:r>
      <w:r w:rsidRPr="00F85F26">
        <w:rPr>
          <w:rFonts w:ascii="Times New Roman" w:hAnsi="Times New Roman" w:cs="Times New Roman"/>
          <w:b/>
          <w:sz w:val="24"/>
          <w:szCs w:val="24"/>
        </w:rPr>
        <w:t>, co następuje</w:t>
      </w:r>
      <w:r w:rsidR="00F85F26">
        <w:rPr>
          <w:rFonts w:ascii="Times New Roman" w:hAnsi="Times New Roman" w:cs="Times New Roman"/>
          <w:b/>
          <w:sz w:val="24"/>
          <w:szCs w:val="24"/>
        </w:rPr>
        <w:t>:</w:t>
      </w:r>
    </w:p>
    <w:p w:rsidR="00700463" w:rsidRPr="00F85F26" w:rsidRDefault="00700463" w:rsidP="00F85F2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463" w:rsidRPr="00F85F26" w:rsidRDefault="00700463" w:rsidP="00F85F2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F26">
        <w:rPr>
          <w:rFonts w:ascii="Times New Roman" w:hAnsi="Times New Roman" w:cs="Times New Roman"/>
          <w:b/>
          <w:sz w:val="24"/>
          <w:szCs w:val="24"/>
        </w:rPr>
        <w:t>§ 1</w:t>
      </w:r>
    </w:p>
    <w:p w:rsidR="002B43C6" w:rsidRPr="00F85F26" w:rsidRDefault="002B43C6" w:rsidP="00F85F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F26">
        <w:rPr>
          <w:rFonts w:ascii="Times New Roman" w:hAnsi="Times New Roman" w:cs="Times New Roman"/>
          <w:sz w:val="24"/>
          <w:szCs w:val="24"/>
        </w:rPr>
        <w:t xml:space="preserve">Zmienić  § 6 Załącznika do uchwały nr XXVIII/386/13 Rady Gminy Bobrowniki z dnia </w:t>
      </w:r>
      <w:r w:rsidR="00F85F2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85F26">
        <w:rPr>
          <w:rFonts w:ascii="Times New Roman" w:hAnsi="Times New Roman" w:cs="Times New Roman"/>
          <w:sz w:val="24"/>
          <w:szCs w:val="24"/>
        </w:rPr>
        <w:t>09 maja 2013</w:t>
      </w:r>
      <w:r w:rsidR="00F85F26">
        <w:rPr>
          <w:rFonts w:ascii="Times New Roman" w:hAnsi="Times New Roman" w:cs="Times New Roman"/>
          <w:sz w:val="24"/>
          <w:szCs w:val="24"/>
        </w:rPr>
        <w:t xml:space="preserve"> </w:t>
      </w:r>
      <w:r w:rsidRPr="00F85F26">
        <w:rPr>
          <w:rFonts w:ascii="Times New Roman" w:hAnsi="Times New Roman" w:cs="Times New Roman"/>
          <w:sz w:val="24"/>
          <w:szCs w:val="24"/>
        </w:rPr>
        <w:t>r.  - Zasady wynajmowania lokali wchodzących w skład mieszkaniowego zasobu Gminy Bobrown</w:t>
      </w:r>
      <w:r w:rsidR="00F85F26">
        <w:rPr>
          <w:rFonts w:ascii="Times New Roman" w:hAnsi="Times New Roman" w:cs="Times New Roman"/>
          <w:sz w:val="24"/>
          <w:szCs w:val="24"/>
        </w:rPr>
        <w:t>iki  i nadać  mu  brzmienie</w:t>
      </w:r>
      <w:r w:rsidRPr="00F85F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43C6" w:rsidRPr="00F85F26" w:rsidRDefault="002B43C6" w:rsidP="00F85F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26">
        <w:rPr>
          <w:rFonts w:ascii="Times New Roman" w:hAnsi="Times New Roman" w:cs="Times New Roman"/>
          <w:sz w:val="24"/>
          <w:szCs w:val="24"/>
        </w:rPr>
        <w:t xml:space="preserve">Wysokość czynszu zostaje obniżona o 20% gdy średni miesięczny dochód na jednego członka gospodarstwa domowego w okresie trzech miesięcy poprzedzających datę złożenia wniosku o obniżenie czynszu nie przekracza </w:t>
      </w:r>
      <w:r w:rsidR="00C02F09" w:rsidRPr="00F85F26">
        <w:rPr>
          <w:rFonts w:ascii="Times New Roman" w:hAnsi="Times New Roman" w:cs="Times New Roman"/>
          <w:sz w:val="24"/>
          <w:szCs w:val="24"/>
        </w:rPr>
        <w:t xml:space="preserve"> 100% kwoty obowiązującego minimalnego wynagrodzenia za pracę w gospodarstwie jednoosobowym i 75% </w:t>
      </w:r>
      <w:r w:rsidR="00F85F2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02F09" w:rsidRPr="00F85F26">
        <w:rPr>
          <w:rFonts w:ascii="Times New Roman" w:hAnsi="Times New Roman" w:cs="Times New Roman"/>
          <w:sz w:val="24"/>
          <w:szCs w:val="24"/>
        </w:rPr>
        <w:t>w gospodarstwie wieloosobowym.</w:t>
      </w:r>
    </w:p>
    <w:p w:rsidR="00C02F09" w:rsidRPr="00F85F26" w:rsidRDefault="00C02F09" w:rsidP="00F85F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26">
        <w:rPr>
          <w:rFonts w:ascii="Times New Roman" w:hAnsi="Times New Roman" w:cs="Times New Roman"/>
          <w:sz w:val="24"/>
          <w:szCs w:val="24"/>
        </w:rPr>
        <w:t xml:space="preserve">Wysokość czynszu zostaje obniżona o 50% gdy średni miesięczny dochód na jednego członka gospodarstwa domowego w okresie trzech miesięcy poprzedzających datę złożenia wniosku o obniżenie czynszu nie przekracza 75% </w:t>
      </w:r>
      <w:r w:rsidR="00722586" w:rsidRPr="00F85F26">
        <w:rPr>
          <w:rFonts w:ascii="Times New Roman" w:hAnsi="Times New Roman" w:cs="Times New Roman"/>
          <w:sz w:val="24"/>
          <w:szCs w:val="24"/>
        </w:rPr>
        <w:t xml:space="preserve">kwoty obowiązującego minimalnego wynagrodzenia za pracę  </w:t>
      </w:r>
      <w:r w:rsidRPr="00F85F26">
        <w:rPr>
          <w:rFonts w:ascii="Times New Roman" w:hAnsi="Times New Roman" w:cs="Times New Roman"/>
          <w:sz w:val="24"/>
          <w:szCs w:val="24"/>
        </w:rPr>
        <w:t>w gospoda</w:t>
      </w:r>
      <w:r w:rsidR="00722586" w:rsidRPr="00F85F26">
        <w:rPr>
          <w:rFonts w:ascii="Times New Roman" w:hAnsi="Times New Roman" w:cs="Times New Roman"/>
          <w:sz w:val="24"/>
          <w:szCs w:val="24"/>
        </w:rPr>
        <w:t xml:space="preserve">rstwie jednoosobowym i 50 % </w:t>
      </w:r>
      <w:r w:rsidR="00F85F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85F26">
        <w:rPr>
          <w:rFonts w:ascii="Times New Roman" w:hAnsi="Times New Roman" w:cs="Times New Roman"/>
          <w:sz w:val="24"/>
          <w:szCs w:val="24"/>
        </w:rPr>
        <w:t>w gospodarstwie wieloosobowym.</w:t>
      </w:r>
    </w:p>
    <w:p w:rsidR="00C02F09" w:rsidRPr="00F85F26" w:rsidRDefault="00C02F09" w:rsidP="00F85F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26">
        <w:rPr>
          <w:rFonts w:ascii="Times New Roman" w:hAnsi="Times New Roman" w:cs="Times New Roman"/>
          <w:sz w:val="24"/>
          <w:szCs w:val="24"/>
        </w:rPr>
        <w:t>Obniżka stawki bazowej obowiązuje od miesiąca jej przyznania na okres 12 miesięcy.</w:t>
      </w:r>
    </w:p>
    <w:p w:rsidR="00700463" w:rsidRPr="00F85F26" w:rsidRDefault="00700463" w:rsidP="00F85F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0463" w:rsidRPr="00F85F26" w:rsidRDefault="00A75AE6" w:rsidP="00F85F2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F26">
        <w:rPr>
          <w:rFonts w:ascii="Times New Roman" w:hAnsi="Times New Roman" w:cs="Times New Roman"/>
          <w:b/>
          <w:sz w:val="24"/>
          <w:szCs w:val="24"/>
        </w:rPr>
        <w:t>§ 2</w:t>
      </w:r>
    </w:p>
    <w:p w:rsidR="00A75AE6" w:rsidRPr="00F85F26" w:rsidRDefault="00A75AE6" w:rsidP="00F85F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F26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700463" w:rsidRPr="00F85F26" w:rsidRDefault="00700463" w:rsidP="00F85F2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463" w:rsidRPr="00F85F26" w:rsidRDefault="00A75AE6" w:rsidP="00F85F2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F26">
        <w:rPr>
          <w:rFonts w:ascii="Times New Roman" w:hAnsi="Times New Roman" w:cs="Times New Roman"/>
          <w:b/>
          <w:sz w:val="24"/>
          <w:szCs w:val="24"/>
        </w:rPr>
        <w:t>§ 3</w:t>
      </w:r>
    </w:p>
    <w:p w:rsidR="00A75AE6" w:rsidRPr="00F85F26" w:rsidRDefault="00A75AE6" w:rsidP="00F85F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F26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C02F09" w:rsidRPr="00F85F26">
        <w:rPr>
          <w:rFonts w:ascii="Times New Roman" w:hAnsi="Times New Roman" w:cs="Times New Roman"/>
          <w:sz w:val="24"/>
          <w:szCs w:val="24"/>
        </w:rPr>
        <w:t>po upływie 14 dni od jej ogłoszenia w Dzienniku Urzędowym Województwa Śląskiego.</w:t>
      </w:r>
    </w:p>
    <w:p w:rsidR="00700463" w:rsidRPr="00F85F26" w:rsidRDefault="00700463" w:rsidP="00F85F26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940" w:rsidRPr="00A80940" w:rsidRDefault="00A80940" w:rsidP="00A8094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80940">
        <w:rPr>
          <w:rFonts w:ascii="Times New Roman" w:hAnsi="Times New Roman" w:cs="Times New Roman"/>
          <w:b/>
        </w:rPr>
        <w:t>Przewodniczący Rady</w:t>
      </w:r>
    </w:p>
    <w:p w:rsidR="00A80940" w:rsidRPr="00A80940" w:rsidRDefault="00A80940" w:rsidP="00A8094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Pr="00A80940">
        <w:rPr>
          <w:rFonts w:ascii="Times New Roman" w:hAnsi="Times New Roman" w:cs="Times New Roman"/>
          <w:b/>
        </w:rPr>
        <w:t>Katarzyna Cofała</w:t>
      </w:r>
    </w:p>
    <w:p w:rsidR="00C02F09" w:rsidRPr="00F85F26" w:rsidRDefault="00C02F09" w:rsidP="00F85F26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F09" w:rsidRPr="00F85F26" w:rsidRDefault="00C02F09" w:rsidP="00F85F26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09A" w:rsidRPr="00F85F26" w:rsidRDefault="0099009A" w:rsidP="00F85F26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9009A" w:rsidRPr="00F85F26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C4E"/>
    <w:multiLevelType w:val="hybridMultilevel"/>
    <w:tmpl w:val="BEDC9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597D"/>
    <w:rsid w:val="00044D05"/>
    <w:rsid w:val="00057A82"/>
    <w:rsid w:val="000639A6"/>
    <w:rsid w:val="0009597D"/>
    <w:rsid w:val="001D7236"/>
    <w:rsid w:val="002B43C6"/>
    <w:rsid w:val="002C5C3E"/>
    <w:rsid w:val="003234D9"/>
    <w:rsid w:val="00325926"/>
    <w:rsid w:val="003C7753"/>
    <w:rsid w:val="004513A6"/>
    <w:rsid w:val="005B5EEE"/>
    <w:rsid w:val="005F6D32"/>
    <w:rsid w:val="0060301B"/>
    <w:rsid w:val="006F41F3"/>
    <w:rsid w:val="00700463"/>
    <w:rsid w:val="00722586"/>
    <w:rsid w:val="0076074D"/>
    <w:rsid w:val="008967F6"/>
    <w:rsid w:val="0099009A"/>
    <w:rsid w:val="00A75AE6"/>
    <w:rsid w:val="00A80940"/>
    <w:rsid w:val="00BF7E55"/>
    <w:rsid w:val="00C02F09"/>
    <w:rsid w:val="00C359A3"/>
    <w:rsid w:val="00CD5C13"/>
    <w:rsid w:val="00EF62A1"/>
    <w:rsid w:val="00F8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3C6"/>
    <w:pPr>
      <w:ind w:left="720"/>
      <w:contextualSpacing/>
    </w:pPr>
  </w:style>
  <w:style w:type="table" w:styleId="Tabela-Siatka">
    <w:name w:val="Table Grid"/>
    <w:basedOn w:val="Standardowy"/>
    <w:uiPriority w:val="59"/>
    <w:rsid w:val="001D723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5</cp:revision>
  <cp:lastPrinted>2014-11-10T07:33:00Z</cp:lastPrinted>
  <dcterms:created xsi:type="dcterms:W3CDTF">2014-10-27T12:05:00Z</dcterms:created>
  <dcterms:modified xsi:type="dcterms:W3CDTF">2014-11-20T11:10:00Z</dcterms:modified>
</cp:coreProperties>
</file>